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5AB" w:rsidRDefault="004B5B1B">
      <w:pPr>
        <w:ind w:left="170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B55AB" w:rsidRDefault="004B5B1B">
      <w:pPr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культуре администрации муниципального образования «Город Саратов»</w:t>
      </w:r>
    </w:p>
    <w:p w:rsidR="005B55AB" w:rsidRDefault="004B5B1B">
      <w:pPr>
        <w:ind w:left="5273"/>
        <w:contextualSpacing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____________________А.В. Соколов</w:t>
      </w:r>
    </w:p>
    <w:p w:rsidR="005B55AB" w:rsidRDefault="005B55AB">
      <w:pPr>
        <w:contextualSpacing/>
        <w:rPr>
          <w:b/>
          <w:sz w:val="32"/>
          <w:szCs w:val="32"/>
        </w:rPr>
      </w:pPr>
    </w:p>
    <w:p w:rsidR="005B55AB" w:rsidRDefault="005B55AB">
      <w:pPr>
        <w:contextualSpacing/>
        <w:rPr>
          <w:b/>
          <w:sz w:val="32"/>
          <w:szCs w:val="32"/>
        </w:rPr>
      </w:pPr>
    </w:p>
    <w:p w:rsidR="005B55AB" w:rsidRDefault="004B5B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B55AB" w:rsidRDefault="004B5B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конкурса пианистов</w:t>
      </w:r>
    </w:p>
    <w:p w:rsidR="005B55AB" w:rsidRDefault="004B5B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Каширина В.А.</w:t>
      </w:r>
    </w:p>
    <w:p w:rsidR="005B55AB" w:rsidRDefault="004B5B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23-24 марта </w:t>
      </w:r>
      <w:r>
        <w:rPr>
          <w:rFonts w:ascii="Times New Roman" w:hAnsi="Times New Roman" w:cs="Times New Roman"/>
          <w:b/>
          <w:sz w:val="24"/>
          <w:szCs w:val="24"/>
        </w:rPr>
        <w:t>2026 г.</w:t>
      </w:r>
    </w:p>
    <w:p w:rsidR="005B55AB" w:rsidRDefault="005B55A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55AB" w:rsidRDefault="004B5B1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Учредителем открытого городского конкурса является комитет по культуре администрации муниципального образования «город Саратов»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 - секция специаль</w:t>
      </w:r>
      <w:r>
        <w:rPr>
          <w:rFonts w:ascii="Times New Roman" w:hAnsi="Times New Roman" w:cs="Times New Roman"/>
          <w:sz w:val="24"/>
          <w:szCs w:val="24"/>
        </w:rPr>
        <w:t>ного фортепиано городского методического объединения преподавателей муниципальных бюджетных учреждений дополнительного образования (детских музыкальных школ и детских школ искусств) комитета по культуре администрации муниципального образования «Город Сарат</w:t>
      </w:r>
      <w:r>
        <w:rPr>
          <w:rFonts w:ascii="Times New Roman" w:hAnsi="Times New Roman" w:cs="Times New Roman"/>
          <w:sz w:val="24"/>
          <w:szCs w:val="24"/>
        </w:rPr>
        <w:t>ов».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рамках муниципальной программы «Развитие культуры и туризма в муниципальном образовании «Город Саратов» на 2025-2027 годы», утвержденной постановлением администрации муниципального образования «Город Саратов» от 06.11.2024 года №4</w:t>
      </w:r>
      <w:r>
        <w:rPr>
          <w:rFonts w:ascii="Times New Roman" w:hAnsi="Times New Roman" w:cs="Times New Roman"/>
          <w:sz w:val="24"/>
          <w:szCs w:val="24"/>
        </w:rPr>
        <w:t>060.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Цели и задачи конкурса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качества музыкального образования;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и повышение уровня исполнительского мастерства;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 поддержка одаренных детей для последующей профессиональной о</w:t>
      </w:r>
      <w:r>
        <w:rPr>
          <w:rFonts w:ascii="Times New Roman" w:hAnsi="Times New Roman" w:cs="Times New Roman"/>
          <w:sz w:val="24"/>
          <w:szCs w:val="24"/>
        </w:rPr>
        <w:t>риентации;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и приумножение традиций отечественной фортепианной исполнительской школы;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 обобщения передового педагогического опыта;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Условия и участие в конкурсе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</w:t>
      </w:r>
      <w:r>
        <w:rPr>
          <w:rFonts w:ascii="Times New Roman" w:hAnsi="Times New Roman" w:cs="Times New Roman"/>
          <w:sz w:val="24"/>
          <w:szCs w:val="24"/>
        </w:rPr>
        <w:t>е принимают участие учащиеся муниципальных учреждений дополнительного образования (детских музыкальных школ и детских школ искусств) муниципального образования «город Саратов». В качестве солистов могут выступать учащиеся или педагоги (иллюстраторы) учебно</w:t>
      </w:r>
      <w:r>
        <w:rPr>
          <w:rFonts w:ascii="Times New Roman" w:hAnsi="Times New Roman" w:cs="Times New Roman"/>
          <w:sz w:val="24"/>
          <w:szCs w:val="24"/>
        </w:rPr>
        <w:t>го заведения.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B55AB" w:rsidRDefault="004B5B1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два этапа: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- отборочный – проводится по муниципальным учреждениям дополнительного образования с </w:t>
      </w:r>
      <w:r>
        <w:rPr>
          <w:rFonts w:ascii="Times New Roman" w:hAnsi="Times New Roman" w:cs="Times New Roman"/>
          <w:sz w:val="24"/>
          <w:szCs w:val="24"/>
        </w:rPr>
        <w:t>26.01.2026 по 30.01.2026 г.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Fonts w:ascii="Times New Roman" w:hAnsi="Times New Roman" w:cs="Times New Roman"/>
          <w:sz w:val="24"/>
          <w:szCs w:val="24"/>
        </w:rPr>
        <w:t xml:space="preserve">- заключительный проводится 23-24 марта 2026 года в муниципальном бюджетном учреждении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 Детская музыкальная школа № 3» </w:t>
      </w:r>
      <w:r>
        <w:rPr>
          <w:rFonts w:ascii="Times New Roman" w:hAnsi="Times New Roman" w:cs="Times New Roman"/>
          <w:sz w:val="24"/>
          <w:szCs w:val="24"/>
        </w:rPr>
        <w:t>(по адресу: г. Саратов, проспект 50 лет Октября, 91).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участия в конкурсе необходимо предоставить:</w:t>
      </w:r>
    </w:p>
    <w:p w:rsidR="005B55AB" w:rsidRDefault="004B5B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Заявки оформляются на каждого учащегося отдельно с приложением копии свидетельства о рождении, заверяется подписью директора и печатью школы (Приложение №1)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нес</w:t>
      </w:r>
      <w:r>
        <w:rPr>
          <w:rFonts w:ascii="Times New Roman" w:hAnsi="Times New Roman" w:cs="Times New Roman"/>
          <w:sz w:val="24"/>
          <w:szCs w:val="24"/>
        </w:rPr>
        <w:t>овершеннолетнего (Приложение №2 к настоящему Положению);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согласие родителя (законного представителя) на обработку персональных данных несовершеннолетнего, разрешенных для распространения (Приложение № 3 к настоящему Положению).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Заявки, согласие на обраб</w:t>
      </w:r>
      <w:r>
        <w:rPr>
          <w:rFonts w:ascii="Times New Roman" w:hAnsi="Times New Roman" w:cs="Times New Roman"/>
          <w:sz w:val="24"/>
          <w:szCs w:val="24"/>
        </w:rPr>
        <w:t xml:space="preserve">отку персональных данных, согласие на обработку персональных данных, разрешенных для распространения, принимаются учредителем </w:t>
      </w:r>
      <w:r>
        <w:rPr>
          <w:rFonts w:ascii="Times New Roman" w:hAnsi="Times New Roman" w:cs="Times New Roman"/>
          <w:b/>
          <w:sz w:val="24"/>
          <w:szCs w:val="24"/>
        </w:rPr>
        <w:t>до 1 февраля 2026 г.(включительно)</w:t>
      </w:r>
      <w:r>
        <w:rPr>
          <w:rFonts w:ascii="Times New Roman" w:hAnsi="Times New Roman" w:cs="Times New Roman"/>
          <w:sz w:val="24"/>
          <w:szCs w:val="24"/>
        </w:rPr>
        <w:t xml:space="preserve"> на бумажном носителе по адресу: 410002 г. Саратов, ул. Советская, 4Б или в электронном виде в ф</w:t>
      </w:r>
      <w:r>
        <w:rPr>
          <w:rFonts w:ascii="Times New Roman" w:hAnsi="Times New Roman" w:cs="Times New Roman"/>
          <w:sz w:val="24"/>
          <w:szCs w:val="24"/>
        </w:rPr>
        <w:t xml:space="preserve">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 на почту </w:t>
      </w:r>
      <w:hyperlink r:id="rId5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dmsch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3@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прослушивания проводятся очно. Результаты конкурса сообщаются участникам после окончания прослушивания, обсуждения и голосования жюри. По завершении конкурса проводится обяз</w:t>
      </w:r>
      <w:r>
        <w:rPr>
          <w:rFonts w:ascii="Times New Roman" w:hAnsi="Times New Roman" w:cs="Times New Roman"/>
          <w:sz w:val="24"/>
          <w:szCs w:val="24"/>
        </w:rPr>
        <w:t>ательный круглый стол с членами жюри для преподавателей.</w:t>
      </w:r>
    </w:p>
    <w:p w:rsidR="005B55AB" w:rsidRDefault="004B5B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Программные требования конкурса:</w:t>
      </w:r>
    </w:p>
    <w:p w:rsidR="005B55AB" w:rsidRDefault="004B5B1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Номинации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Фортепиано соло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всех возрастных групп – обязательно исполнение двух произведений (пьесы), одно из которых относится к эпохе Р</w:t>
      </w:r>
      <w:r>
        <w:rPr>
          <w:rFonts w:ascii="Times New Roman" w:hAnsi="Times New Roman" w:cs="Times New Roman"/>
          <w:sz w:val="24"/>
          <w:szCs w:val="24"/>
        </w:rPr>
        <w:t>омантизма (русская, западноевропейская музыка). Второе произведение – по выбору участника. Не допускается исполнение полифонии, инструктивного этюда и крупной формы.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 исполняют одну пьесу по выбору</w:t>
      </w:r>
      <w:r w:rsidRPr="004B5B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4B5B1B">
        <w:rPr>
          <w:rFonts w:ascii="Times New Roman" w:hAnsi="Times New Roman" w:cs="Times New Roman"/>
          <w:sz w:val="24"/>
          <w:szCs w:val="24"/>
        </w:rPr>
        <w:t>произведен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B5B1B">
        <w:rPr>
          <w:rFonts w:ascii="Times New Roman" w:hAnsi="Times New Roman" w:cs="Times New Roman"/>
          <w:sz w:val="24"/>
          <w:szCs w:val="24"/>
        </w:rPr>
        <w:t xml:space="preserve"> эпохи Романтизма приветству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5B1B">
        <w:rPr>
          <w:rFonts w:ascii="Times New Roman" w:hAnsi="Times New Roman" w:cs="Times New Roman"/>
          <w:sz w:val="24"/>
          <w:szCs w:val="24"/>
        </w:rPr>
        <w:t>тс</w:t>
      </w:r>
      <w:r w:rsidRPr="004B5B1B">
        <w:rPr>
          <w:rFonts w:ascii="Times New Roman" w:hAnsi="Times New Roman" w:cs="Times New Roman"/>
          <w:sz w:val="24"/>
          <w:szCs w:val="24"/>
        </w:rPr>
        <w:t>я).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программа исполняется наизусть.</w:t>
      </w:r>
    </w:p>
    <w:p w:rsidR="005B55AB" w:rsidRDefault="005B55AB">
      <w:pPr>
        <w:ind w:firstLine="709"/>
        <w:contextualSpacing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Фортепианный ансамбль</w:t>
      </w:r>
    </w:p>
    <w:p w:rsidR="005B55AB" w:rsidRPr="004B5B1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разнохарактерных произведения (пьесы) – для учащихся ДМШ и ДШИ.</w:t>
      </w:r>
      <w:r w:rsidRPr="004B5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произведение (пьеса) – для преподавателей ДМШ и ДШИ</w:t>
      </w:r>
      <w:r w:rsidRPr="004B5B1B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4B5B1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программа исполняется наизусть (исполнение произведений эпохи Романтизма приветствуется).</w:t>
      </w:r>
    </w:p>
    <w:p w:rsidR="005B55AB" w:rsidRDefault="005B55AB">
      <w:pPr>
        <w:ind w:firstLine="709"/>
        <w:contextualSpacing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Концертмейстерский класс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разнохарактерных произведения-</w:t>
      </w:r>
      <w:r>
        <w:rPr>
          <w:rFonts w:ascii="Times New Roman" w:hAnsi="Times New Roman" w:cs="Times New Roman"/>
          <w:sz w:val="24"/>
          <w:szCs w:val="24"/>
        </w:rPr>
        <w:t>пьесы</w:t>
      </w:r>
      <w:bookmarkStart w:id="0" w:name="_GoBack"/>
      <w:bookmarkEnd w:id="0"/>
      <w:r w:rsidRPr="004B5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исполнение произведений эпохи Романтизма приветствуется).</w:t>
      </w:r>
    </w:p>
    <w:p w:rsidR="005B55AB" w:rsidRDefault="004B5B1B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sz w:val="24"/>
          <w:szCs w:val="24"/>
        </w:rPr>
        <w:t>проводится по</w:t>
      </w:r>
      <w:r w:rsidRPr="004B5B1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возрастным группам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Фортепиано </w:t>
      </w:r>
      <w:r>
        <w:rPr>
          <w:rFonts w:ascii="Times New Roman" w:hAnsi="Times New Roman" w:cs="Times New Roman"/>
          <w:i/>
          <w:sz w:val="24"/>
          <w:szCs w:val="24"/>
        </w:rPr>
        <w:t>соло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группа. Учащиеся 9-10 лет(включительно)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группа. Учащиеся 11-12 лет (включительно)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группа. Учащиеся 13-14 лет(включительно)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группа. Учащиеся 15-17 лет (включительно)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группа. Преподаватели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 у</w:t>
      </w:r>
      <w:r>
        <w:rPr>
          <w:rFonts w:ascii="Times New Roman" w:hAnsi="Times New Roman" w:cs="Times New Roman"/>
          <w:sz w:val="24"/>
          <w:szCs w:val="24"/>
        </w:rPr>
        <w:t xml:space="preserve">частника определяется на 1 марта 2026 марта. Все прослушивания проводятся публично. Результаты конкурса оглашаются участникам после окончания прослушивания, обсуждения, голосования жюри на основании протоколов.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Фортепианный ансамбль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 4-5 класс (в</w:t>
      </w:r>
      <w:r>
        <w:rPr>
          <w:rFonts w:ascii="Times New Roman" w:hAnsi="Times New Roman" w:cs="Times New Roman"/>
          <w:sz w:val="24"/>
          <w:szCs w:val="24"/>
        </w:rPr>
        <w:t>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группа 6-7 класс (включительно)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 преподаватели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Концертмейстерский класс </w:t>
      </w:r>
    </w:p>
    <w:p w:rsidR="005B55AB" w:rsidRDefault="004B5B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 класс (включительно)</w:t>
      </w:r>
    </w:p>
    <w:p w:rsidR="005B55AB" w:rsidRDefault="004B5B1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Поощрение участников конкурса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участников конкурса оценивает жюри. К работе в </w:t>
      </w:r>
      <w:r>
        <w:rPr>
          <w:rFonts w:ascii="Times New Roman" w:hAnsi="Times New Roman" w:cs="Times New Roman"/>
          <w:sz w:val="24"/>
          <w:szCs w:val="24"/>
        </w:rPr>
        <w:t xml:space="preserve">жюри привлекаются преподаватели ФГБОУ ВПО «Саратовская государственная консерватория им. Л.В. Собинова», ГОУ СПО «Саратовский областной колледж искусств». Состав жюри и его председатель утверждаются учредителем. 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выступлений жюри присуждает </w:t>
      </w:r>
      <w:r>
        <w:rPr>
          <w:rFonts w:ascii="Times New Roman" w:hAnsi="Times New Roman" w:cs="Times New Roman"/>
          <w:sz w:val="24"/>
          <w:szCs w:val="24"/>
        </w:rPr>
        <w:t>призовые места: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место,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место,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 xml:space="preserve"> место- звание лауреата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степени,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i/>
          <w:sz w:val="24"/>
          <w:szCs w:val="24"/>
        </w:rPr>
        <w:t>степени;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/>
          <w:sz w:val="24"/>
          <w:szCs w:val="24"/>
        </w:rPr>
        <w:t xml:space="preserve">место,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место- звание дипломанта.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имеет право присуждать не все призовые места, делить призовые места между участниками, присуждать специальные дипломы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5AB" w:rsidRDefault="004B5B1B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решения жюри являются окончательными, обсуждению и пересмотру не подлежат.</w:t>
      </w:r>
    </w:p>
    <w:p w:rsidR="005B55AB" w:rsidRDefault="004B5B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B55AB" w:rsidRDefault="005B55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B55AB" w:rsidRDefault="004B5B1B">
      <w:pPr>
        <w:contextualSpacing/>
      </w:pPr>
      <w:r>
        <w:t xml:space="preserve">        </w:t>
      </w:r>
    </w:p>
    <w:sectPr w:rsidR="005B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354CFB92"/>
    <w:lvl w:ilvl="0" w:tplc="CF4E9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1"/>
    <w:multiLevelType w:val="hybridMultilevel"/>
    <w:tmpl w:val="1BF01838"/>
    <w:lvl w:ilvl="0" w:tplc="6C3A6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5AB"/>
    <w:rsid w:val="004B5B1B"/>
    <w:rsid w:val="005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444D"/>
  <w15:docId w15:val="{241838CF-2FAD-4B45-97ED-51C84BBE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sch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4830</Characters>
  <Application>Microsoft Office Word</Application>
  <DocSecurity>0</DocSecurity>
  <Lines>40</Lines>
  <Paragraphs>11</Paragraphs>
  <ScaleCrop>false</ScaleCrop>
  <Company>Microsoft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Секретарь</cp:lastModifiedBy>
  <cp:revision>10</cp:revision>
  <dcterms:created xsi:type="dcterms:W3CDTF">2025-10-15T18:18:00Z</dcterms:created>
  <dcterms:modified xsi:type="dcterms:W3CDTF">2025-10-17T06:23:00Z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1f31fbc6bfed4cc082bc3fe77d812e1d</vt:lpwstr>
  </property>
</Properties>
</file>